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9CB1AE3" w:rsidR="001C7046" w:rsidRDefault="00FA1B8E" w:rsidP="00BA273D">
      <w:pPr>
        <w:jc w:val="center"/>
        <w:rPr>
          <w:b/>
        </w:rPr>
      </w:pPr>
      <w:r>
        <w:rPr>
          <w:b/>
        </w:rPr>
        <w:t>Lingua e Civiltà Spagnola</w:t>
      </w:r>
    </w:p>
    <w:p w14:paraId="56B64D56" w14:textId="77777777" w:rsidR="001C7046" w:rsidRDefault="001C7046"/>
    <w:p w14:paraId="052B6499" w14:textId="4CD8A7EE" w:rsidR="00F90142" w:rsidRDefault="00D27E0E" w:rsidP="00BA273D">
      <w:r>
        <w:t>NELL’ANNO DI CORSO</w:t>
      </w:r>
      <w:r w:rsidR="0027134D">
        <w:t xml:space="preserve"> 3</w:t>
      </w:r>
      <w:r w:rsidR="00BA273D">
        <w:t>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3D18AA8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</w:t>
      </w:r>
    </w:p>
    <w:p w14:paraId="4CA6A93E" w14:textId="3FC38450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 – SCIENZE APPLICATE</w:t>
      </w:r>
    </w:p>
    <w:p w14:paraId="30B793B4" w14:textId="7830A35A" w:rsidR="002E7D9A" w:rsidRPr="00A26BD6" w:rsidRDefault="00BA273D" w:rsidP="002E7D9A">
      <w:pPr>
        <w:rPr>
          <w:b/>
        </w:rPr>
      </w:pPr>
      <w:r>
        <w:rPr>
          <w:rFonts w:cs="Times New Roman"/>
        </w:rPr>
        <w:t>X</w:t>
      </w:r>
      <w:r w:rsidR="002E7D9A" w:rsidRPr="002E7D9A">
        <w:t xml:space="preserve"> </w:t>
      </w:r>
      <w:r w:rsidR="002E7D9A" w:rsidRPr="00A26BD6">
        <w:rPr>
          <w:b/>
        </w:rPr>
        <w:t>LICEO SCIENZE UMANE – ECONOMICA/SOCIALE</w:t>
      </w:r>
    </w:p>
    <w:p w14:paraId="0DAA349D" w14:textId="07041C33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ELETTRONICA ELETTROTECNICA</w:t>
      </w:r>
    </w:p>
    <w:p w14:paraId="55B124CE" w14:textId="643BF97C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CHIMICA, MATERIALI E BIOTECNOLOGIE</w:t>
      </w:r>
    </w:p>
    <w:p w14:paraId="07DDCE67" w14:textId="77777777" w:rsidR="002E7D9A" w:rsidRPr="002E7D9A" w:rsidRDefault="002E7D9A" w:rsidP="002E7D9A"/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BA273D" w14:paraId="3FC4D192" w14:textId="77777777" w:rsidTr="00A30652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B50EFB" w14:paraId="4F096DE6" w14:textId="77777777" w:rsidTr="00A30652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F3632" w14:textId="68FDA517" w:rsidR="00BA273D" w:rsidRPr="00A30652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Lessico relativo ad argomenti attuali e al proprio campo di interesse.</w:t>
            </w:r>
          </w:p>
          <w:p w14:paraId="06DC1531" w14:textId="77777777" w:rsidR="0027134D" w:rsidRDefault="0027134D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De viaje</w:t>
            </w:r>
          </w:p>
          <w:p w14:paraId="6ACCE2EB" w14:textId="77777777" w:rsidR="0027134D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De vacaciones</w:t>
            </w:r>
          </w:p>
          <w:p w14:paraId="5FAAC498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En el hotel</w:t>
            </w:r>
          </w:p>
          <w:p w14:paraId="31BED7CC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El aseo personal</w:t>
            </w:r>
          </w:p>
          <w:p w14:paraId="45C76857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En la ciudad</w:t>
            </w:r>
          </w:p>
          <w:p w14:paraId="65E62228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Verbos para dar indicaciones</w:t>
            </w:r>
          </w:p>
          <w:p w14:paraId="499530B4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Paisaje y accidentes geográficos</w:t>
            </w:r>
          </w:p>
          <w:p w14:paraId="7D68B743" w14:textId="49C99510" w:rsidR="00DC03E7" w:rsidRPr="00307F31" w:rsidRDefault="00DC03E7" w:rsidP="00307F31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Animales salvajes</w:t>
            </w:r>
          </w:p>
          <w:p w14:paraId="55686EBD" w14:textId="77777777" w:rsidR="00DC03E7" w:rsidRDefault="00DC03E7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Medioambiente y ecología</w:t>
            </w:r>
          </w:p>
          <w:p w14:paraId="4F727E70" w14:textId="77777777" w:rsidR="00307F31" w:rsidRDefault="00307F31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lastRenderedPageBreak/>
              <w:t>Dieta y nutrición</w:t>
            </w:r>
          </w:p>
          <w:p w14:paraId="3E046313" w14:textId="77777777" w:rsidR="00307F31" w:rsidRDefault="00307F31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La sanidad</w:t>
            </w:r>
          </w:p>
          <w:p w14:paraId="7053845A" w14:textId="48746C9F" w:rsidR="00A26BD6" w:rsidRPr="00DB6D81" w:rsidRDefault="00A26BD6" w:rsidP="00E75DE7">
            <w:pPr>
              <w:pStyle w:val="NormaleWeb"/>
              <w:spacing w:before="0" w:beforeAutospacing="0" w:after="0" w:afterAutospacing="0"/>
              <w:ind w:left="360"/>
              <w:textAlignment w:val="baseline"/>
              <w:rPr>
                <w:lang w:val="es-ES"/>
              </w:rPr>
            </w:pPr>
          </w:p>
        </w:tc>
      </w:tr>
      <w:tr w:rsidR="00BA273D" w:rsidRPr="00307F31" w14:paraId="18189E7A" w14:textId="77777777" w:rsidTr="00A30652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FE7A" w14:textId="15781819" w:rsidR="00BA273D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  <w:lang w:val="es-ES"/>
              </w:rPr>
            </w:pPr>
            <w:r w:rsidRPr="00A30652">
              <w:rPr>
                <w:b/>
                <w:bCs/>
                <w:color w:val="000000"/>
                <w:u w:val="single"/>
                <w:lang w:val="es-ES"/>
              </w:rPr>
              <w:lastRenderedPageBreak/>
              <w:t>Strutture gramma</w:t>
            </w:r>
            <w:r w:rsidR="00450656" w:rsidRPr="00A30652">
              <w:rPr>
                <w:b/>
                <w:bCs/>
                <w:color w:val="000000"/>
                <w:u w:val="single"/>
                <w:lang w:val="es-ES"/>
              </w:rPr>
              <w:t xml:space="preserve">ticali </w:t>
            </w:r>
          </w:p>
          <w:p w14:paraId="5D1F2986" w14:textId="0CFDC53A" w:rsidR="00A26BD6" w:rsidRDefault="003555D2" w:rsidP="00A26BD6">
            <w:pPr>
              <w:pStyle w:val="NormaleWeb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bCs/>
                <w:color w:val="000000"/>
                <w:lang w:val="es-ES"/>
              </w:rPr>
            </w:pPr>
            <w:r>
              <w:rPr>
                <w:bCs/>
                <w:color w:val="000000"/>
                <w:lang w:val="es-ES"/>
              </w:rPr>
              <w:t>Revisión</w:t>
            </w:r>
            <w:r w:rsidR="00A26BD6" w:rsidRPr="00A26BD6">
              <w:rPr>
                <w:bCs/>
                <w:color w:val="000000"/>
                <w:lang w:val="es-ES"/>
              </w:rPr>
              <w:t xml:space="preserve"> de los tiempos del pasado</w:t>
            </w:r>
          </w:p>
          <w:p w14:paraId="1D8EB25E" w14:textId="065D8503" w:rsidR="00A26BD6" w:rsidRPr="00A26BD6" w:rsidRDefault="00A26BD6" w:rsidP="00A26BD6">
            <w:pPr>
              <w:pStyle w:val="NormaleWeb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bCs/>
                <w:color w:val="000000"/>
                <w:lang w:val="es-ES"/>
              </w:rPr>
            </w:pPr>
            <w:r>
              <w:rPr>
                <w:bCs/>
                <w:color w:val="000000"/>
                <w:lang w:val="es-ES"/>
              </w:rPr>
              <w:t>Relaciones temporales pasado / presente</w:t>
            </w:r>
          </w:p>
          <w:p w14:paraId="319D0B8A" w14:textId="77777777" w:rsidR="00307F31" w:rsidRPr="00307F31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Perífrasis verbales</w:t>
            </w:r>
          </w:p>
          <w:p w14:paraId="0AF38ED7" w14:textId="77777777" w:rsidR="00307F31" w:rsidRPr="00A26BD6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Contraste entre ser y estar</w:t>
            </w:r>
          </w:p>
          <w:p w14:paraId="4CC474CB" w14:textId="27C16C22" w:rsidR="00A26BD6" w:rsidRPr="00307F31" w:rsidRDefault="00A26BD6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 voz pasiva</w:t>
            </w:r>
          </w:p>
          <w:p w14:paraId="7FE8887D" w14:textId="2BC3E643" w:rsidR="00307F31" w:rsidRPr="00307F31" w:rsidRDefault="003555D2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El artículo neutro </w:t>
            </w:r>
            <w:r w:rsidRPr="003555D2">
              <w:rPr>
                <w:b/>
                <w:lang w:val="es-ES"/>
              </w:rPr>
              <w:t>lo</w:t>
            </w:r>
          </w:p>
          <w:p w14:paraId="3BC462AA" w14:textId="77777777" w:rsidR="00307F31" w:rsidRPr="00307F31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Presente de subjuntivo (verbos regulares e irregulares)</w:t>
            </w:r>
          </w:p>
          <w:p w14:paraId="2F1541F4" w14:textId="77777777" w:rsidR="00307F31" w:rsidRPr="00307F31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Repaso del imperativo afirmativo</w:t>
            </w:r>
          </w:p>
          <w:p w14:paraId="79C0C840" w14:textId="77777777" w:rsidR="00307F31" w:rsidRPr="00307F31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</w:pPr>
            <w:r w:rsidRPr="00307F31">
              <w:rPr>
                <w:color w:val="000000"/>
              </w:rPr>
              <w:t>Imperativo negativo e imperativo con pronombres</w:t>
            </w:r>
          </w:p>
          <w:p w14:paraId="5ABC1F66" w14:textId="77777777" w:rsidR="00307F31" w:rsidRPr="00A26BD6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 w:rsidRPr="00A26BD6">
              <w:rPr>
                <w:color w:val="000000"/>
                <w:lang w:val="es-ES"/>
              </w:rPr>
              <w:t>El pretérito imperfecto de subjuntivo</w:t>
            </w:r>
          </w:p>
          <w:p w14:paraId="6421A751" w14:textId="77777777" w:rsidR="00307F31" w:rsidRPr="003555D2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 w:rsidRPr="00307F31">
              <w:rPr>
                <w:color w:val="000000"/>
                <w:lang w:val="es-ES"/>
              </w:rPr>
              <w:t>Tiempos compuestos de subjuntivo: pretérito perfecto y pluscuamperfecto</w:t>
            </w:r>
          </w:p>
          <w:p w14:paraId="2C7DBFB1" w14:textId="77777777" w:rsidR="003555D2" w:rsidRPr="003555D2" w:rsidRDefault="003555D2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Expresiones de futuro</w:t>
            </w:r>
          </w:p>
          <w:p w14:paraId="6F2FBD25" w14:textId="15655077" w:rsidR="003555D2" w:rsidRPr="00A26BD6" w:rsidRDefault="003555D2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futuro simple y compuesto</w:t>
            </w:r>
          </w:p>
          <w:p w14:paraId="203C38B5" w14:textId="7E83F924" w:rsidR="00A26BD6" w:rsidRPr="00307F31" w:rsidRDefault="00A26BD6" w:rsidP="00A26BD6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El condicional</w:t>
            </w:r>
            <w:r w:rsidR="003555D2">
              <w:rPr>
                <w:color w:val="000000"/>
              </w:rPr>
              <w:t xml:space="preserve"> simple y compuesto</w:t>
            </w:r>
          </w:p>
          <w:p w14:paraId="17868F82" w14:textId="378CE1E7" w:rsidR="00A26BD6" w:rsidRPr="003555D2" w:rsidRDefault="00A26BD6" w:rsidP="003555D2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La probabilidad</w:t>
            </w:r>
          </w:p>
          <w:p w14:paraId="4FEF85BE" w14:textId="77777777" w:rsidR="00307F31" w:rsidRPr="00307F31" w:rsidRDefault="00307F31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 independientes</w:t>
            </w:r>
          </w:p>
          <w:p w14:paraId="28DF42F6" w14:textId="32C33848" w:rsidR="00307F31" w:rsidRPr="00307F31" w:rsidRDefault="00307F31" w:rsidP="003555D2">
            <w:pPr>
              <w:pStyle w:val="NormaleWeb"/>
              <w:spacing w:before="0" w:beforeAutospacing="0" w:after="0" w:afterAutospacing="0"/>
              <w:ind w:left="720"/>
              <w:jc w:val="both"/>
              <w:rPr>
                <w:lang w:val="es-ES"/>
              </w:rPr>
            </w:pPr>
          </w:p>
        </w:tc>
      </w:tr>
      <w:tr w:rsidR="00BA273D" w:rsidRPr="007F2E9E" w14:paraId="228EEBFA" w14:textId="77777777" w:rsidTr="00A30652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7043" w14:textId="56372C74" w:rsidR="00BA273D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Funzioni linguistiche</w:t>
            </w:r>
          </w:p>
          <w:p w14:paraId="65D75519" w14:textId="77777777" w:rsidR="00CD08D6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r>
              <w:t>Expresar la duración</w:t>
            </w:r>
          </w:p>
          <w:p w14:paraId="4329B26E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r>
              <w:t>Organizar un relato oral</w:t>
            </w:r>
          </w:p>
          <w:p w14:paraId="46530631" w14:textId="6F1F5413" w:rsidR="003555D2" w:rsidRDefault="003555D2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r>
              <w:t>Narrar experiencias pasadas</w:t>
            </w:r>
          </w:p>
          <w:p w14:paraId="21EB8965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r>
              <w:t>Identificar a personas o cosas</w:t>
            </w:r>
          </w:p>
          <w:p w14:paraId="580C787C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7F2E9E">
              <w:rPr>
                <w:lang w:val="es-ES"/>
              </w:rPr>
              <w:t>Pedir y dar indicaciones por la ciudad</w:t>
            </w:r>
          </w:p>
          <w:p w14:paraId="2831B64D" w14:textId="162B5F0C" w:rsidR="00202925" w:rsidRPr="007F2E9E" w:rsidRDefault="0020292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Hacer reservas</w:t>
            </w:r>
          </w:p>
          <w:p w14:paraId="2A84E2F1" w14:textId="17FD9AA7" w:rsidR="007F2E9E" w:rsidRPr="00202925" w:rsidRDefault="007F2E9E" w:rsidP="00202925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Pedir permiso y denegarlo</w:t>
            </w:r>
          </w:p>
          <w:p w14:paraId="18EA163F" w14:textId="67641BEB" w:rsidR="00202925" w:rsidRDefault="0020292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Hablar de la salud</w:t>
            </w:r>
          </w:p>
          <w:p w14:paraId="567AD7A7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Expresar deseos</w:t>
            </w:r>
          </w:p>
          <w:p w14:paraId="196FC375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Pedir y dar consejo</w:t>
            </w:r>
          </w:p>
          <w:p w14:paraId="64FA5BCF" w14:textId="63016B0B" w:rsidR="000375DD" w:rsidRPr="00E75DE7" w:rsidRDefault="00202925" w:rsidP="00E75DE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Hablar del futuro incierto</w:t>
            </w:r>
          </w:p>
          <w:p w14:paraId="6E97EB76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Colocar en el tiempo acciones futuras</w:t>
            </w:r>
          </w:p>
          <w:p w14:paraId="51D9899E" w14:textId="77777777" w:rsidR="007F2E9E" w:rsidRDefault="007F2E9E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Hacer suposiciones</w:t>
            </w:r>
          </w:p>
          <w:p w14:paraId="5B38868E" w14:textId="6ACC9A94" w:rsidR="007F2E9E" w:rsidRPr="007F2E9E" w:rsidRDefault="007F2E9E" w:rsidP="003555D2">
            <w:pPr>
              <w:pStyle w:val="NormaleWeb"/>
              <w:spacing w:before="0" w:beforeAutospacing="0" w:after="0" w:afterAutospacing="0"/>
              <w:ind w:left="720"/>
              <w:textAlignment w:val="baseline"/>
              <w:rPr>
                <w:lang w:val="es-ES"/>
              </w:rPr>
            </w:pPr>
          </w:p>
        </w:tc>
      </w:tr>
      <w:tr w:rsidR="00573C2F" w:rsidRPr="00E6460C" w14:paraId="4AB8ED25" w14:textId="77777777" w:rsidTr="00A30652">
        <w:trPr>
          <w:trHeight w:val="5669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44146" w14:textId="5D4B9D6E" w:rsidR="00573C2F" w:rsidRPr="00A30652" w:rsidRDefault="00181D5B" w:rsidP="00A30652">
            <w:pPr>
              <w:pStyle w:val="Paragrafoelenco"/>
              <w:widowControl/>
              <w:numPr>
                <w:ilvl w:val="0"/>
                <w:numId w:val="29"/>
              </w:numPr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  <w:lastRenderedPageBreak/>
              <w:t>Let</w:t>
            </w:r>
            <w:r w:rsidR="00573C2F" w:rsidRPr="00A30652"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  <w:t>teratura</w:t>
            </w:r>
          </w:p>
          <w:p w14:paraId="3AD8CC68" w14:textId="6757DDD6" w:rsidR="00573C2F" w:rsidRPr="00573C2F" w:rsidRDefault="007F2E9E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 </w:t>
            </w:r>
            <w:r w:rsid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a Edad Media</w:t>
            </w:r>
            <w:r w:rsid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: de los orígenes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a la Reconquista (contexto  historico, social y literario)</w:t>
            </w:r>
          </w:p>
          <w:p w14:paraId="2A26918B" w14:textId="77777777" w:rsidR="00573C2F" w:rsidRPr="00573C2F" w:rsidRDefault="00573C2F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24AA3A38" w14:textId="24B2DAE6" w:rsidR="00573C2F" w:rsidRPr="00573C2F" w:rsidRDefault="007F2E9E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Géneros literarios medievales:</w:t>
            </w:r>
          </w:p>
          <w:p w14:paraId="31883D14" w14:textId="77777777" w:rsidR="00573C2F" w:rsidRPr="00573C2F" w:rsidRDefault="00573C2F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529BEDB9" w14:textId="7C845CF4" w:rsidR="00573C2F" w:rsidRPr="00573C2F" w:rsidRDefault="007F2E9E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Poesía lírica</w:t>
            </w:r>
          </w:p>
          <w:p w14:paraId="42FBBAA8" w14:textId="7CEEEDB4" w:rsidR="00573C2F" w:rsidRPr="00573C2F" w:rsidRDefault="007F2E9E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Lírica tradicional:</w:t>
            </w:r>
          </w:p>
          <w:p w14:paraId="4E34A0D0" w14:textId="45BCE644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Jarchas</w:t>
            </w:r>
          </w:p>
          <w:p w14:paraId="540A26F9" w14:textId="6C671B6A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Cantigas</w:t>
            </w:r>
          </w:p>
          <w:p w14:paraId="24860F60" w14:textId="21270EDC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Villancicos</w:t>
            </w:r>
          </w:p>
          <w:p w14:paraId="4608A573" w14:textId="77777777" w:rsidR="00573C2F" w:rsidRPr="00573C2F" w:rsidRDefault="00573C2F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54C002DE" w14:textId="44D74C78" w:rsidR="00573C2F" w:rsidRPr="00573C2F" w:rsidRDefault="007F2E9E" w:rsidP="00A30652">
            <w:pPr>
              <w:widowControl/>
              <w:suppressAutoHyphens w:val="0"/>
              <w:autoSpaceDN/>
              <w:spacing w:before="14"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Poesía narrativa</w:t>
            </w:r>
          </w:p>
          <w:p w14:paraId="653AF389" w14:textId="7A212F65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spacing w:before="16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Mester de Juglaría,</w:t>
            </w:r>
          </w:p>
          <w:p w14:paraId="219DB666" w14:textId="2B47ECD4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Mester de Clerecía</w:t>
            </w:r>
          </w:p>
          <w:p w14:paraId="3A6B228C" w14:textId="3E04EB51" w:rsidR="00573C2F" w:rsidRPr="00E6460C" w:rsidRDefault="00573C2F" w:rsidP="00E6460C">
            <w:pPr>
              <w:pStyle w:val="Paragrafoelenco"/>
              <w:widowControl/>
              <w:numPr>
                <w:ilvl w:val="0"/>
                <w:numId w:val="33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Romancero</w:t>
            </w:r>
          </w:p>
          <w:p w14:paraId="3B19373E" w14:textId="77777777" w:rsidR="00573C2F" w:rsidRPr="00573C2F" w:rsidRDefault="00573C2F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51690BF5" w14:textId="0A036518" w:rsidR="00573C2F" w:rsidRPr="00573C2F" w:rsidRDefault="007F2E9E" w:rsidP="00A30652">
            <w:pPr>
              <w:widowControl/>
              <w:suppressAutoHyphens w:val="0"/>
              <w:autoSpaceDN/>
              <w:spacing w:after="160"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Los Cantares de Gesta: </w:t>
            </w:r>
            <w:r w:rsidR="00573C2F" w:rsidRPr="00573C2F">
              <w:rPr>
                <w:rFonts w:eastAsia="Times New Roman" w:cs="Times New Roman"/>
                <w:i/>
                <w:iCs/>
                <w:color w:val="000000"/>
                <w:kern w:val="0"/>
                <w:lang w:val="es-ES" w:eastAsia="it-IT" w:bidi="ar-SA"/>
              </w:rPr>
              <w:t>El Poema de mio Cid</w:t>
            </w:r>
          </w:p>
          <w:p w14:paraId="45FC85F4" w14:textId="6AB9CF85" w:rsidR="00573C2F" w:rsidRPr="00573C2F" w:rsidRDefault="007F2E9E" w:rsidP="00A30652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</w:t>
            </w:r>
            <w:r w:rsid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Teatro</w:t>
            </w:r>
          </w:p>
          <w:p w14:paraId="30E65B2C" w14:textId="561B2726" w:rsidR="00573C2F" w:rsidRDefault="00A30652" w:rsidP="00A30652">
            <w:pPr>
              <w:widowControl/>
              <w:suppressAutoHyphens w:val="0"/>
              <w:autoSpaceDN/>
              <w:rPr>
                <w:rFonts w:eastAsia="Times New Roman" w:cs="Times New Roman"/>
                <w:i/>
                <w:iCs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  </w:t>
            </w:r>
            <w:r w:rsidR="00E646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</w:t>
            </w:r>
            <w:r w:rsidR="00573C2F" w:rsidRPr="00573C2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Fernando de Rojas: </w:t>
            </w:r>
            <w:r w:rsidR="00573C2F" w:rsidRPr="00573C2F">
              <w:rPr>
                <w:rFonts w:eastAsia="Times New Roman" w:cs="Times New Roman"/>
                <w:i/>
                <w:iCs/>
                <w:color w:val="000000"/>
                <w:kern w:val="0"/>
                <w:lang w:val="es-ES" w:eastAsia="it-IT" w:bidi="ar-SA"/>
              </w:rPr>
              <w:t>La Celestina</w:t>
            </w:r>
          </w:p>
          <w:p w14:paraId="4011D244" w14:textId="77777777" w:rsidR="00E6460C" w:rsidRDefault="00E6460C" w:rsidP="00A30652">
            <w:pPr>
              <w:widowControl/>
              <w:suppressAutoHyphens w:val="0"/>
              <w:autoSpaceDN/>
              <w:rPr>
                <w:rFonts w:eastAsia="Times New Roman" w:cs="Times New Roman"/>
                <w:i/>
                <w:iCs/>
                <w:color w:val="000000"/>
                <w:kern w:val="0"/>
                <w:lang w:val="es-ES" w:eastAsia="it-IT" w:bidi="ar-SA"/>
              </w:rPr>
            </w:pPr>
          </w:p>
          <w:p w14:paraId="06BC591E" w14:textId="06FAA1AA" w:rsidR="00E6460C" w:rsidRDefault="00181D5B" w:rsidP="00E6460C">
            <w:pPr>
              <w:pStyle w:val="Paragrafoelenco"/>
              <w:widowControl/>
              <w:numPr>
                <w:ilvl w:val="0"/>
                <w:numId w:val="29"/>
              </w:numPr>
              <w:suppressAutoHyphens w:val="0"/>
              <w:autoSpaceDN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  <w:t>Studi sociali</w:t>
            </w:r>
            <w:bookmarkStart w:id="0" w:name="_GoBack"/>
            <w:bookmarkEnd w:id="0"/>
          </w:p>
          <w:p w14:paraId="1B81FFAE" w14:textId="77777777" w:rsidR="00E6460C" w:rsidRPr="001B4AB7" w:rsidRDefault="00E6460C" w:rsidP="00E6460C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1B4AB7">
              <w:rPr>
                <w:rFonts w:eastAsia="Times New Roman" w:cs="Times New Roman"/>
                <w:kern w:val="0"/>
                <w:lang w:val="es-ES" w:eastAsia="it-IT" w:bidi="ar-SA"/>
              </w:rPr>
              <w:t xml:space="preserve">Las etapas de la vida: </w:t>
            </w:r>
          </w:p>
          <w:p w14:paraId="0C2C1FAA" w14:textId="77777777" w:rsidR="00E6460C" w:rsidRDefault="00E6460C" w:rsidP="00E6460C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</w:p>
          <w:p w14:paraId="755B0D0F" w14:textId="417D5FF9" w:rsidR="00E6460C" w:rsidRPr="001B4AB7" w:rsidRDefault="001B4AB7" w:rsidP="001B4AB7">
            <w:pPr>
              <w:pStyle w:val="Paragrafoelenco"/>
              <w:widowControl/>
              <w:numPr>
                <w:ilvl w:val="0"/>
                <w:numId w:val="36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</w:t>
            </w:r>
            <w:r w:rsidR="00E6460C" w:rsidRPr="001B4AB7">
              <w:rPr>
                <w:rFonts w:eastAsia="Times New Roman" w:cs="Times New Roman"/>
                <w:kern w:val="0"/>
                <w:lang w:val="es-ES" w:eastAsia="it-IT" w:bidi="ar-SA"/>
              </w:rPr>
              <w:t>Cuerpo y mente</w:t>
            </w:r>
          </w:p>
          <w:p w14:paraId="44452339" w14:textId="4BACBC6F" w:rsidR="00E6460C" w:rsidRPr="001B4AB7" w:rsidRDefault="001B4AB7" w:rsidP="001B4AB7">
            <w:pPr>
              <w:pStyle w:val="Paragrafoelenco"/>
              <w:widowControl/>
              <w:numPr>
                <w:ilvl w:val="0"/>
                <w:numId w:val="36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kern w:val="0"/>
                <w:lang w:val="es-ES" w:eastAsia="it-IT" w:bidi="ar-SA"/>
              </w:rPr>
              <w:t xml:space="preserve"> </w:t>
            </w:r>
            <w:r w:rsidR="00E6460C" w:rsidRPr="001B4AB7">
              <w:rPr>
                <w:rFonts w:eastAsia="Times New Roman" w:cs="Times New Roman"/>
                <w:kern w:val="0"/>
                <w:lang w:val="es-ES" w:eastAsia="it-IT" w:bidi="ar-SA"/>
              </w:rPr>
              <w:t>La niñez</w:t>
            </w:r>
          </w:p>
          <w:p w14:paraId="588E4B6F" w14:textId="0B8E5113" w:rsidR="00E6460C" w:rsidRPr="001B4AB7" w:rsidRDefault="001B4AB7" w:rsidP="001B4AB7">
            <w:pPr>
              <w:pStyle w:val="Paragrafoelenco"/>
              <w:widowControl/>
              <w:numPr>
                <w:ilvl w:val="0"/>
                <w:numId w:val="36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</w:t>
            </w:r>
            <w:r w:rsidR="00E6460C" w:rsidRPr="001B4AB7">
              <w:rPr>
                <w:rFonts w:eastAsia="Times New Roman" w:cs="Times New Roman"/>
                <w:kern w:val="0"/>
                <w:lang w:val="es-ES" w:eastAsia="it-IT" w:bidi="ar-SA"/>
              </w:rPr>
              <w:t>Los adolescentes</w:t>
            </w:r>
          </w:p>
          <w:p w14:paraId="44684482" w14:textId="508441E3" w:rsidR="00E6460C" w:rsidRDefault="001B4AB7" w:rsidP="001B4AB7">
            <w:pPr>
              <w:pStyle w:val="Paragrafoelenco"/>
              <w:widowControl/>
              <w:numPr>
                <w:ilvl w:val="0"/>
                <w:numId w:val="36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</w:t>
            </w:r>
            <w:r w:rsidRPr="001B4AB7">
              <w:rPr>
                <w:rFonts w:eastAsia="Times New Roman" w:cs="Times New Roman"/>
                <w:kern w:val="0"/>
                <w:lang w:val="es-ES" w:eastAsia="it-IT" w:bidi="ar-SA"/>
              </w:rPr>
              <w:t>Dificultades y diferencias</w:t>
            </w:r>
          </w:p>
          <w:p w14:paraId="7CE0784E" w14:textId="4B7AFB4B" w:rsidR="001B4AB7" w:rsidRPr="001B4AB7" w:rsidRDefault="001B4AB7" w:rsidP="001B4AB7">
            <w:pPr>
              <w:pStyle w:val="Paragrafoelenco"/>
              <w:widowControl/>
              <w:numPr>
                <w:ilvl w:val="0"/>
                <w:numId w:val="36"/>
              </w:numPr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La vejez </w:t>
            </w:r>
          </w:p>
          <w:p w14:paraId="22005D12" w14:textId="77777777" w:rsidR="001B4AB7" w:rsidRPr="00E6460C" w:rsidRDefault="001B4AB7" w:rsidP="00E6460C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65F0D337" w14:textId="77777777" w:rsidR="00E6460C" w:rsidRPr="00E6460C" w:rsidRDefault="00E6460C" w:rsidP="00E6460C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3B01AF90" w14:textId="13C783B8" w:rsidR="00E6460C" w:rsidRPr="00E6460C" w:rsidRDefault="00E6460C" w:rsidP="00E6460C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</w:p>
        </w:tc>
      </w:tr>
      <w:tr w:rsidR="00BA273D" w:rsidRPr="00E6460C" w14:paraId="69377ACC" w14:textId="77777777" w:rsidTr="00A30652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Pr="00573C2F" w:rsidRDefault="00BA273D" w:rsidP="00822138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</w:p>
        </w:tc>
      </w:tr>
    </w:tbl>
    <w:p w14:paraId="5CB917DF" w14:textId="6C73FED6" w:rsidR="0082773D" w:rsidRPr="00573C2F" w:rsidRDefault="0082773D">
      <w:pPr>
        <w:rPr>
          <w:lang w:val="es-ES"/>
        </w:rPr>
      </w:pPr>
    </w:p>
    <w:p w14:paraId="2ACE9BD5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533CF16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404D626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28986DB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4A5EEF42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C6720A">
        <w:rPr>
          <w:b/>
        </w:rPr>
        <w:t>Lingua e Civiltà Spagnola</w:t>
      </w:r>
    </w:p>
    <w:p w14:paraId="615F2FA0" w14:textId="77777777" w:rsidR="00BA273D" w:rsidRDefault="00BA273D" w:rsidP="00BA273D"/>
    <w:p w14:paraId="1BB2E8FD" w14:textId="74B66717" w:rsidR="00BA273D" w:rsidRDefault="00A30652" w:rsidP="00BA273D">
      <w:r>
        <w:t>NELL’ANNO DI CORSO 3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02951990" w14:textId="77777777" w:rsidR="00282210" w:rsidRDefault="00282210" w:rsidP="00BA273D">
      <w:r>
        <w:rPr>
          <w:rFonts w:cs="Times New Roman"/>
        </w:rPr>
        <w:t xml:space="preserve">    </w:t>
      </w:r>
      <w:r w:rsidR="00BA273D" w:rsidRPr="002E7D9A">
        <w:t>LICEO SCIENTIFICO</w:t>
      </w:r>
    </w:p>
    <w:p w14:paraId="6FBE2BE5" w14:textId="4C7B1C68" w:rsidR="00BA273D" w:rsidRPr="002E7D9A" w:rsidRDefault="00282210" w:rsidP="00BA273D">
      <w:r>
        <w:t xml:space="preserve">   </w:t>
      </w:r>
      <w:r w:rsidR="00BA273D" w:rsidRPr="002E7D9A">
        <w:t xml:space="preserve"> LICEO SCIENTIFICO – SCIENZE APPLICATE</w:t>
      </w:r>
    </w:p>
    <w:p w14:paraId="6DA6F66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1B4AB7">
        <w:rPr>
          <w:b/>
        </w:rPr>
        <w:t>LICEO SCIENZE UMANE – ECONOMICA/SOCIALE</w:t>
      </w:r>
    </w:p>
    <w:p w14:paraId="39471A18" w14:textId="370D8CB2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ELETTRONICA ELETTROTECNICA</w:t>
      </w:r>
    </w:p>
    <w:p w14:paraId="77C0D45F" w14:textId="1DDB5AB7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33E796BC" w:rsidR="00BA273D" w:rsidRPr="00C6720A" w:rsidRDefault="00A43132" w:rsidP="00A43132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A43132">
              <w:rPr>
                <w:b/>
                <w:bCs/>
              </w:rPr>
              <w:t xml:space="preserve">  </w:t>
            </w:r>
            <w:r w:rsidR="00C6720A">
              <w:rPr>
                <w:b/>
                <w:bCs/>
              </w:rPr>
              <w:t xml:space="preserve">          </w:t>
            </w:r>
            <w:r w:rsidR="000426F0" w:rsidRPr="00C6720A">
              <w:rPr>
                <w:b/>
                <w:bCs/>
                <w:u w:val="single"/>
              </w:rPr>
              <w:t xml:space="preserve">Comprensione orale </w:t>
            </w:r>
          </w:p>
          <w:p w14:paraId="6C30EA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C</w:t>
            </w:r>
            <w:r>
              <w:rPr>
                <w:color w:val="000000"/>
              </w:rPr>
              <w:t>omprendere e seguire istruzioni</w:t>
            </w:r>
          </w:p>
          <w:p w14:paraId="652C4AB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ogliere il senso globale di</w:t>
            </w:r>
            <w:r>
              <w:rPr>
                <w:color w:val="000000"/>
              </w:rPr>
              <w:t xml:space="preserve"> messaggi orali di vario genere</w:t>
            </w:r>
          </w:p>
          <w:p w14:paraId="1A36023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esp</w:t>
            </w:r>
            <w:r>
              <w:rPr>
                <w:color w:val="000000"/>
              </w:rPr>
              <w:t>ressioni relative a vari ambiti</w:t>
            </w:r>
          </w:p>
          <w:p w14:paraId="3D33464C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il lessico utilizzato nel mes</w:t>
            </w:r>
            <w:r>
              <w:rPr>
                <w:color w:val="000000"/>
              </w:rPr>
              <w:t>saggio in relazione al contesto</w:t>
            </w:r>
          </w:p>
          <w:p w14:paraId="455FD6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gli elementi salienti di un</w:t>
            </w:r>
            <w:r>
              <w:rPr>
                <w:color w:val="000000"/>
              </w:rPr>
              <w:t>a conversazione</w:t>
            </w:r>
          </w:p>
          <w:p w14:paraId="2932B8D9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</w:t>
            </w:r>
            <w:r w:rsidRPr="00A43132">
              <w:rPr>
                <w:color w:val="000000"/>
              </w:rPr>
              <w:t>ocalizzare e annotare i p</w:t>
            </w:r>
            <w:r>
              <w:rPr>
                <w:color w:val="000000"/>
              </w:rPr>
              <w:t>unti principali di un discorso</w:t>
            </w:r>
          </w:p>
          <w:p w14:paraId="0F3CFF00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l’intenzionalità e</w:t>
            </w:r>
            <w:r>
              <w:rPr>
                <w:color w:val="000000"/>
              </w:rPr>
              <w:t xml:space="preserve"> gli scopi della comunicazione</w:t>
            </w:r>
          </w:p>
          <w:p w14:paraId="1454DA67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semplici contenuti spec</w:t>
            </w:r>
            <w:r>
              <w:rPr>
                <w:color w:val="000000"/>
              </w:rPr>
              <w:t>ifici dell’indirizzo di studio</w:t>
            </w:r>
          </w:p>
          <w:p w14:paraId="27060927" w14:textId="568E7E11" w:rsidR="003B16CD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Fi</w:t>
            </w:r>
            <w:r w:rsidRPr="00A43132">
              <w:rPr>
                <w:color w:val="000000"/>
              </w:rPr>
              <w:t>nalizzare l’ascolto allo svolgimento di task di vario genere</w:t>
            </w:r>
          </w:p>
          <w:p w14:paraId="1B54C4ED" w14:textId="18E523A4" w:rsidR="00BA273D" w:rsidRPr="006B7330" w:rsidRDefault="00AB2A80" w:rsidP="00C33279">
            <w:pPr>
              <w:pStyle w:val="NormaleWeb"/>
              <w:spacing w:before="0" w:beforeAutospacing="0" w:after="0" w:afterAutospacing="0"/>
              <w:ind w:left="-993" w:hanging="851"/>
              <w:jc w:val="both"/>
            </w:pPr>
            <w:r w:rsidRPr="00C33279">
              <w:rPr>
                <w:color w:val="000000"/>
                <w:sz w:val="20"/>
                <w:szCs w:val="20"/>
              </w:rPr>
              <w:t>Cogliere il senso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6825" w14:textId="66D41F62" w:rsidR="000426F0" w:rsidRPr="000426F0" w:rsidRDefault="00C6720A" w:rsidP="00C6720A">
            <w:pPr>
              <w:widowControl/>
              <w:suppressAutoHyphens w:val="0"/>
              <w:autoSpaceDN/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Produzione orale </w:t>
            </w:r>
          </w:p>
          <w:p w14:paraId="3D089E29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Scegliere le modalità di comunicazione più adatte al contesto e partecipare ad una discussione, sostenendo il proprio punto di vis</w:t>
            </w:r>
            <w:r>
              <w:rPr>
                <w:color w:val="000000"/>
              </w:rPr>
              <w:t>ta su argomenti di vario genere</w:t>
            </w:r>
          </w:p>
          <w:p w14:paraId="74EDC1F2" w14:textId="776B9045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Scambiare in</w:t>
            </w:r>
            <w:r>
              <w:rPr>
                <w:color w:val="000000"/>
              </w:rPr>
              <w:t>formazioni e opinioni personali</w:t>
            </w:r>
          </w:p>
          <w:p w14:paraId="51C837C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D</w:t>
            </w:r>
            <w:r w:rsidRPr="00A43132">
              <w:rPr>
                <w:color w:val="000000"/>
              </w:rPr>
              <w:t>escrivere e confrontare immagini</w:t>
            </w:r>
          </w:p>
          <w:p w14:paraId="3A75F348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Riassumere oralme</w:t>
            </w:r>
            <w:r>
              <w:rPr>
                <w:color w:val="000000"/>
              </w:rPr>
              <w:t>nte testi su argomenti trattati</w:t>
            </w:r>
          </w:p>
          <w:p w14:paraId="14F6EF0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Util</w:t>
            </w:r>
            <w:r>
              <w:rPr>
                <w:color w:val="000000"/>
              </w:rPr>
              <w:t>izzare correttamente e consapevo</w:t>
            </w:r>
            <w:r w:rsidRPr="00A43132">
              <w:rPr>
                <w:color w:val="000000"/>
              </w:rPr>
              <w:t>lmente le principali strutture</w:t>
            </w:r>
            <w:r>
              <w:rPr>
                <w:color w:val="000000"/>
              </w:rPr>
              <w:t xml:space="preserve"> morfosintattiche della lingua </w:t>
            </w:r>
          </w:p>
          <w:p w14:paraId="6307CF9C" w14:textId="651DF563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Esporre semplici contenuti specifici dell’indirizzo di studio</w:t>
            </w:r>
          </w:p>
          <w:p w14:paraId="70A392CB" w14:textId="77777777" w:rsidR="00BA273D" w:rsidRPr="006B7330" w:rsidRDefault="00BA273D" w:rsidP="00A43132">
            <w:pPr>
              <w:pStyle w:val="NormaleWeb"/>
              <w:spacing w:before="0" w:beforeAutospacing="0" w:after="0" w:afterAutospacing="0"/>
              <w:ind w:left="720"/>
              <w:jc w:val="both"/>
            </w:pPr>
          </w:p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72C4D1FC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Comprensione scritta </w:t>
            </w:r>
            <w:r w:rsidR="00BA273D" w:rsidRPr="006B7330">
              <w:rPr>
                <w:b/>
                <w:bCs/>
                <w:u w:val="single"/>
              </w:rPr>
              <w:t> </w:t>
            </w:r>
          </w:p>
          <w:p w14:paraId="17F8AAD1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Seguire indicazioni scritte</w:t>
            </w:r>
          </w:p>
          <w:p w14:paraId="1F8A0A27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="00A43132" w:rsidRPr="00A30652">
              <w:rPr>
                <w:color w:val="000000"/>
              </w:rPr>
              <w:t>omprendere un testo</w:t>
            </w:r>
            <w:r>
              <w:rPr>
                <w:color w:val="000000"/>
              </w:rPr>
              <w:t xml:space="preserve"> scritto relativo al quotidiano</w:t>
            </w:r>
          </w:p>
          <w:p w14:paraId="0EEEF46F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Dedurre i significati del lessico ed espre</w:t>
            </w:r>
            <w:r w:rsidR="00A30652">
              <w:rPr>
                <w:color w:val="000000"/>
              </w:rPr>
              <w:t>ssioni idiomatiche dal contesto</w:t>
            </w:r>
          </w:p>
          <w:p w14:paraId="54C68066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 xml:space="preserve">Selezionare ed evidenziare la gerarchia delle idee distinguendo </w:t>
            </w:r>
            <w:r w:rsidR="00A30652">
              <w:rPr>
                <w:color w:val="000000"/>
              </w:rPr>
              <w:t>le principali dalle secondarie</w:t>
            </w:r>
          </w:p>
          <w:p w14:paraId="00FD58A2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Individuare gli elementi essenziali di un testo lett</w:t>
            </w:r>
            <w:r w:rsidR="00A30652">
              <w:rPr>
                <w:color w:val="000000"/>
              </w:rPr>
              <w:t>erario e/o tecnico-scientifico</w:t>
            </w:r>
          </w:p>
          <w:p w14:paraId="62ECE66B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D</w:t>
            </w:r>
            <w:r w:rsidR="00A43132" w:rsidRPr="00A30652">
              <w:rPr>
                <w:color w:val="000000"/>
              </w:rPr>
              <w:t>istinguere all’interno</w:t>
            </w:r>
            <w:r>
              <w:rPr>
                <w:color w:val="000000"/>
              </w:rPr>
              <w:t xml:space="preserve"> dei paragrafi l’idea centrale</w:t>
            </w:r>
          </w:p>
          <w:p w14:paraId="73DCBCFA" w14:textId="33872EDD" w:rsidR="00A4313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U</w:t>
            </w:r>
            <w:r w:rsidR="00A43132" w:rsidRPr="00A30652">
              <w:rPr>
                <w:color w:val="000000"/>
              </w:rPr>
              <w:t>tilizzare il dizionario per cogliere i significati</w:t>
            </w:r>
          </w:p>
          <w:p w14:paraId="1A54965E" w14:textId="56B53D3F" w:rsidR="00282210" w:rsidRPr="006B7330" w:rsidRDefault="00282210" w:rsidP="00A30652">
            <w:pPr>
              <w:widowControl/>
              <w:suppressAutoHyphens w:val="0"/>
              <w:autoSpaceDN/>
              <w:ind w:left="720"/>
            </w:pPr>
          </w:p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5AF21A81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282210">
              <w:rPr>
                <w:b/>
                <w:bCs/>
                <w:u w:val="single"/>
              </w:rPr>
              <w:t xml:space="preserve">Produzione scritta </w:t>
            </w:r>
          </w:p>
          <w:p w14:paraId="3B470C46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Produrre brevi testi e rispondere a questionari su una varietà di argomenti (letterari e tecnico-scien</w:t>
            </w:r>
            <w:r>
              <w:rPr>
                <w:color w:val="000000"/>
                <w:szCs w:val="24"/>
              </w:rPr>
              <w:t>tifici)</w:t>
            </w:r>
          </w:p>
          <w:p w14:paraId="40FEE5F0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rogettare un testo s</w:t>
            </w:r>
            <w:r>
              <w:rPr>
                <w:color w:val="000000"/>
                <w:szCs w:val="24"/>
              </w:rPr>
              <w:t>tabilendo destinatario e scopo</w:t>
            </w:r>
          </w:p>
          <w:p w14:paraId="772645C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C</w:t>
            </w:r>
            <w:r w:rsidRPr="00A30652">
              <w:rPr>
                <w:color w:val="000000"/>
                <w:szCs w:val="24"/>
              </w:rPr>
              <w:t>ompilare moduli, tabelle, questionari</w:t>
            </w:r>
            <w:r>
              <w:rPr>
                <w:color w:val="000000"/>
                <w:szCs w:val="24"/>
              </w:rPr>
              <w:t xml:space="preserve"> e rispondere a domande aperte</w:t>
            </w:r>
          </w:p>
          <w:p w14:paraId="54DC80B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Interagire attravers</w:t>
            </w:r>
            <w:r>
              <w:rPr>
                <w:color w:val="000000"/>
                <w:szCs w:val="24"/>
              </w:rPr>
              <w:t>o lo scambio di corrispondenza</w:t>
            </w:r>
          </w:p>
          <w:p w14:paraId="2B26C4F4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rodurre un testo su traccia (lettere, dialoghi, descrizioni, testi narr</w:t>
            </w:r>
            <w:r>
              <w:rPr>
                <w:color w:val="000000"/>
                <w:szCs w:val="24"/>
              </w:rPr>
              <w:t>ativi)</w:t>
            </w:r>
          </w:p>
          <w:p w14:paraId="125775EC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R</w:t>
            </w:r>
            <w:r w:rsidRPr="00A30652">
              <w:rPr>
                <w:color w:val="000000"/>
                <w:szCs w:val="24"/>
              </w:rPr>
              <w:t>iassumere le info</w:t>
            </w:r>
            <w:r>
              <w:rPr>
                <w:color w:val="000000"/>
                <w:szCs w:val="24"/>
              </w:rPr>
              <w:t>rmazioni principali di un testo</w:t>
            </w:r>
          </w:p>
          <w:p w14:paraId="6B4B647B" w14:textId="1D388921" w:rsidR="00282210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U</w:t>
            </w:r>
            <w:r w:rsidRPr="00A30652">
              <w:rPr>
                <w:color w:val="000000"/>
                <w:szCs w:val="24"/>
              </w:rPr>
              <w:t>tilizzare il lessico e le strutture morfosintattiche appropriate</w:t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75721C87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C6720A">
        <w:rPr>
          <w:b/>
        </w:rPr>
        <w:t>Lingua e Civiltà Spagnola</w:t>
      </w:r>
    </w:p>
    <w:p w14:paraId="378B25F9" w14:textId="77777777" w:rsidR="00BA273D" w:rsidRDefault="00BA273D" w:rsidP="00BA273D"/>
    <w:p w14:paraId="703C9992" w14:textId="5FE4C7DC" w:rsidR="00BA273D" w:rsidRDefault="00C6720A" w:rsidP="00BA273D">
      <w:r>
        <w:t>NELL’ANNO DI CORSO 3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3BF5AAF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</w:t>
      </w:r>
    </w:p>
    <w:p w14:paraId="247B4F4B" w14:textId="3D9D6476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1B4AB7">
        <w:rPr>
          <w:b/>
        </w:rPr>
        <w:t>LICEO SCIENZE UMANE – ECONOMICA/SOCIALE</w:t>
      </w:r>
    </w:p>
    <w:p w14:paraId="2347D7B9" w14:textId="2DDF5187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ELETTRONICA ELETTROTECNICA</w:t>
      </w:r>
    </w:p>
    <w:p w14:paraId="162B867D" w14:textId="31E9C5C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04704"/>
    <w:multiLevelType w:val="hybridMultilevel"/>
    <w:tmpl w:val="566AA2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1DF"/>
    <w:multiLevelType w:val="hybridMultilevel"/>
    <w:tmpl w:val="9B10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44466"/>
    <w:multiLevelType w:val="hybridMultilevel"/>
    <w:tmpl w:val="79649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2B3791"/>
    <w:multiLevelType w:val="hybridMultilevel"/>
    <w:tmpl w:val="FBBE45BA"/>
    <w:lvl w:ilvl="0" w:tplc="C546CAEA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506483"/>
    <w:multiLevelType w:val="hybridMultilevel"/>
    <w:tmpl w:val="5F90AF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159B9"/>
    <w:multiLevelType w:val="hybridMultilevel"/>
    <w:tmpl w:val="9BA0C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10AF4"/>
    <w:multiLevelType w:val="hybridMultilevel"/>
    <w:tmpl w:val="AF167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2A6EDD"/>
    <w:multiLevelType w:val="hybridMultilevel"/>
    <w:tmpl w:val="7CF8BF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D23309"/>
    <w:multiLevelType w:val="hybridMultilevel"/>
    <w:tmpl w:val="4094E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D6470"/>
    <w:multiLevelType w:val="hybridMultilevel"/>
    <w:tmpl w:val="C69CE8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9F4869"/>
    <w:multiLevelType w:val="hybridMultilevel"/>
    <w:tmpl w:val="41223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777E8"/>
    <w:multiLevelType w:val="hybridMultilevel"/>
    <w:tmpl w:val="A76AF5FC"/>
    <w:lvl w:ilvl="0" w:tplc="C546CAEA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174F8"/>
    <w:multiLevelType w:val="hybridMultilevel"/>
    <w:tmpl w:val="47C26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9244BE"/>
    <w:multiLevelType w:val="hybridMultilevel"/>
    <w:tmpl w:val="CC904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D0F45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14038F"/>
    <w:multiLevelType w:val="hybridMultilevel"/>
    <w:tmpl w:val="676C0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800222"/>
    <w:multiLevelType w:val="hybridMultilevel"/>
    <w:tmpl w:val="0D1E98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CE36AD"/>
    <w:multiLevelType w:val="hybridMultilevel"/>
    <w:tmpl w:val="ACAE0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92C60"/>
    <w:multiLevelType w:val="hybridMultilevel"/>
    <w:tmpl w:val="FA82E7EA"/>
    <w:lvl w:ilvl="0" w:tplc="C546CAEA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5" w15:restartNumberingAfterBreak="0">
    <w:nsid w:val="7B8D1071"/>
    <w:multiLevelType w:val="hybridMultilevel"/>
    <w:tmpl w:val="067E52A6"/>
    <w:lvl w:ilvl="0" w:tplc="C546CAEA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11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15"/>
    <w:lvlOverride w:ilvl="0">
      <w:lvl w:ilvl="0">
        <w:numFmt w:val="decimal"/>
        <w:lvlText w:val="%1."/>
        <w:lvlJc w:val="left"/>
      </w:lvl>
    </w:lvlOverride>
  </w:num>
  <w:num w:numId="6">
    <w:abstractNumId w:val="14"/>
  </w:num>
  <w:num w:numId="7">
    <w:abstractNumId w:val="12"/>
  </w:num>
  <w:num w:numId="8">
    <w:abstractNumId w:val="32"/>
  </w:num>
  <w:num w:numId="9">
    <w:abstractNumId w:val="17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30"/>
    <w:lvlOverride w:ilvl="0">
      <w:lvl w:ilvl="0">
        <w:numFmt w:val="decimal"/>
        <w:lvlText w:val="%1."/>
        <w:lvlJc w:val="left"/>
      </w:lvl>
    </w:lvlOverride>
  </w:num>
  <w:num w:numId="12">
    <w:abstractNumId w:val="24"/>
  </w:num>
  <w:num w:numId="13">
    <w:abstractNumId w:val="16"/>
    <w:lvlOverride w:ilvl="0">
      <w:lvl w:ilvl="0">
        <w:numFmt w:val="decimal"/>
        <w:lvlText w:val="%1."/>
        <w:lvlJc w:val="left"/>
      </w:lvl>
    </w:lvlOverride>
  </w:num>
  <w:num w:numId="14">
    <w:abstractNumId w:val="23"/>
  </w:num>
  <w:num w:numId="15">
    <w:abstractNumId w:val="29"/>
  </w:num>
  <w:num w:numId="16">
    <w:abstractNumId w:val="4"/>
  </w:num>
  <w:num w:numId="17">
    <w:abstractNumId w:val="33"/>
  </w:num>
  <w:num w:numId="18">
    <w:abstractNumId w:val="26"/>
  </w:num>
  <w:num w:numId="19">
    <w:abstractNumId w:val="31"/>
  </w:num>
  <w:num w:numId="20">
    <w:abstractNumId w:val="2"/>
  </w:num>
  <w:num w:numId="21">
    <w:abstractNumId w:val="5"/>
  </w:num>
  <w:num w:numId="22">
    <w:abstractNumId w:val="27"/>
  </w:num>
  <w:num w:numId="23">
    <w:abstractNumId w:val="20"/>
  </w:num>
  <w:num w:numId="24">
    <w:abstractNumId w:val="19"/>
  </w:num>
  <w:num w:numId="25">
    <w:abstractNumId w:val="18"/>
  </w:num>
  <w:num w:numId="26">
    <w:abstractNumId w:val="9"/>
  </w:num>
  <w:num w:numId="27">
    <w:abstractNumId w:val="22"/>
  </w:num>
  <w:num w:numId="28">
    <w:abstractNumId w:val="8"/>
  </w:num>
  <w:num w:numId="29">
    <w:abstractNumId w:val="13"/>
  </w:num>
  <w:num w:numId="30">
    <w:abstractNumId w:val="6"/>
  </w:num>
  <w:num w:numId="31">
    <w:abstractNumId w:val="10"/>
  </w:num>
  <w:num w:numId="32">
    <w:abstractNumId w:val="28"/>
  </w:num>
  <w:num w:numId="33">
    <w:abstractNumId w:val="34"/>
  </w:num>
  <w:num w:numId="34">
    <w:abstractNumId w:val="21"/>
  </w:num>
  <w:num w:numId="35">
    <w:abstractNumId w:val="7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1092E"/>
    <w:rsid w:val="000375DD"/>
    <w:rsid w:val="000426F0"/>
    <w:rsid w:val="00091CC4"/>
    <w:rsid w:val="000A4327"/>
    <w:rsid w:val="000E3F55"/>
    <w:rsid w:val="000F5ADF"/>
    <w:rsid w:val="00146D94"/>
    <w:rsid w:val="00181D5B"/>
    <w:rsid w:val="001B4AB7"/>
    <w:rsid w:val="001C7046"/>
    <w:rsid w:val="001E5426"/>
    <w:rsid w:val="00202925"/>
    <w:rsid w:val="0027134D"/>
    <w:rsid w:val="00282210"/>
    <w:rsid w:val="0029382C"/>
    <w:rsid w:val="002A689A"/>
    <w:rsid w:val="002E7D9A"/>
    <w:rsid w:val="00307F31"/>
    <w:rsid w:val="00337A92"/>
    <w:rsid w:val="003555D2"/>
    <w:rsid w:val="003A459B"/>
    <w:rsid w:val="003B16CD"/>
    <w:rsid w:val="00450656"/>
    <w:rsid w:val="004C5FEA"/>
    <w:rsid w:val="005513C7"/>
    <w:rsid w:val="00556253"/>
    <w:rsid w:val="00573C2F"/>
    <w:rsid w:val="00721402"/>
    <w:rsid w:val="007F2E9E"/>
    <w:rsid w:val="0082773D"/>
    <w:rsid w:val="00950E0B"/>
    <w:rsid w:val="009C50CD"/>
    <w:rsid w:val="009D0F7F"/>
    <w:rsid w:val="009E0301"/>
    <w:rsid w:val="00A2572E"/>
    <w:rsid w:val="00A26BD6"/>
    <w:rsid w:val="00A30652"/>
    <w:rsid w:val="00A43132"/>
    <w:rsid w:val="00AB2A80"/>
    <w:rsid w:val="00AF6DB9"/>
    <w:rsid w:val="00B50EFB"/>
    <w:rsid w:val="00B54FBD"/>
    <w:rsid w:val="00B6332A"/>
    <w:rsid w:val="00BA273D"/>
    <w:rsid w:val="00C33279"/>
    <w:rsid w:val="00C6720A"/>
    <w:rsid w:val="00CA496C"/>
    <w:rsid w:val="00CC4CAE"/>
    <w:rsid w:val="00CD08D6"/>
    <w:rsid w:val="00D27E0E"/>
    <w:rsid w:val="00D7497B"/>
    <w:rsid w:val="00DB461C"/>
    <w:rsid w:val="00DB6D81"/>
    <w:rsid w:val="00DC03E7"/>
    <w:rsid w:val="00E63231"/>
    <w:rsid w:val="00E6460C"/>
    <w:rsid w:val="00E75DE7"/>
    <w:rsid w:val="00EF0497"/>
    <w:rsid w:val="00F15CAC"/>
    <w:rsid w:val="00F67917"/>
    <w:rsid w:val="00F90142"/>
    <w:rsid w:val="00FA1B8E"/>
    <w:rsid w:val="00F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Paragrafoelenco">
    <w:name w:val="List Paragraph"/>
    <w:basedOn w:val="Normale"/>
    <w:uiPriority w:val="34"/>
    <w:qFormat/>
    <w:rsid w:val="003B16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12</cp:revision>
  <dcterms:created xsi:type="dcterms:W3CDTF">2024-09-09T07:23:00Z</dcterms:created>
  <dcterms:modified xsi:type="dcterms:W3CDTF">2024-10-12T19:32:00Z</dcterms:modified>
</cp:coreProperties>
</file>